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A1B" w:rsidRPr="001D1102" w:rsidRDefault="00496A1B" w:rsidP="00496A1B">
      <w:pPr>
        <w:spacing w:line="240" w:lineRule="auto"/>
        <w:contextualSpacing/>
        <w:rPr>
          <w:rFonts w:cs="Arial"/>
          <w:b/>
          <w:sz w:val="24"/>
          <w:szCs w:val="24"/>
        </w:rPr>
      </w:pPr>
      <w:r w:rsidRPr="001D1102">
        <w:rPr>
          <w:rFonts w:cs="Arial"/>
          <w:b/>
          <w:sz w:val="24"/>
          <w:szCs w:val="24"/>
        </w:rPr>
        <w:t>Förbättringsförslag, synpunkter, klagomål</w:t>
      </w:r>
    </w:p>
    <w:p w:rsidR="00496A1B" w:rsidRPr="001D1102" w:rsidRDefault="00496A1B" w:rsidP="00496A1B">
      <w:pPr>
        <w:spacing w:line="240" w:lineRule="auto"/>
        <w:contextualSpacing/>
        <w:rPr>
          <w:rFonts w:cs="Arial"/>
          <w:b/>
          <w:sz w:val="24"/>
          <w:szCs w:val="24"/>
        </w:rPr>
      </w:pPr>
    </w:p>
    <w:p w:rsidR="00496A1B" w:rsidRPr="001D1102" w:rsidRDefault="00496A1B" w:rsidP="00496A1B">
      <w:pPr>
        <w:spacing w:line="240" w:lineRule="auto"/>
        <w:contextualSpacing/>
        <w:rPr>
          <w:rFonts w:cs="Arial"/>
          <w:b/>
          <w:sz w:val="24"/>
          <w:szCs w:val="24"/>
        </w:rPr>
      </w:pPr>
      <w:r w:rsidRPr="001D1102">
        <w:rPr>
          <w:rFonts w:cs="Arial"/>
          <w:b/>
          <w:sz w:val="24"/>
          <w:szCs w:val="24"/>
        </w:rPr>
        <w:t>Folkhögskolornas Studeranderättsliga Råd</w:t>
      </w:r>
    </w:p>
    <w:p w:rsidR="00496A1B" w:rsidRPr="001D1102" w:rsidRDefault="00496A1B" w:rsidP="00496A1B">
      <w:pPr>
        <w:spacing w:line="240" w:lineRule="auto"/>
        <w:contextualSpacing/>
        <w:rPr>
          <w:rFonts w:cs="Arial"/>
          <w:sz w:val="24"/>
          <w:szCs w:val="24"/>
        </w:rPr>
      </w:pPr>
      <w:proofErr w:type="spellStart"/>
      <w:r w:rsidRPr="001D1102">
        <w:rPr>
          <w:rFonts w:cs="Arial"/>
          <w:sz w:val="24"/>
          <w:szCs w:val="24"/>
        </w:rPr>
        <w:t>Valjevikens</w:t>
      </w:r>
      <w:proofErr w:type="spellEnd"/>
      <w:r w:rsidRPr="001D1102">
        <w:rPr>
          <w:rFonts w:cs="Arial"/>
          <w:sz w:val="24"/>
          <w:szCs w:val="24"/>
        </w:rPr>
        <w:t xml:space="preserve"> Folkhögskola är ansluten till Folkhögskolornas Studeranderättsliga Råd.</w:t>
      </w:r>
      <w:r>
        <w:rPr>
          <w:rFonts w:cs="Arial"/>
          <w:sz w:val="24"/>
          <w:szCs w:val="24"/>
        </w:rPr>
        <w:t xml:space="preserve"> </w:t>
      </w:r>
      <w:r w:rsidRPr="002207C4">
        <w:rPr>
          <w:rFonts w:cs="Arial"/>
          <w:sz w:val="24"/>
          <w:szCs w:val="24"/>
        </w:rPr>
        <w:t>Det innebär att vi värnar särskilt om våra deltagares rättigheter och skyldigheter.</w:t>
      </w:r>
    </w:p>
    <w:p w:rsidR="00496A1B" w:rsidRPr="001D1102" w:rsidRDefault="00496A1B" w:rsidP="00496A1B">
      <w:pPr>
        <w:spacing w:line="240" w:lineRule="auto"/>
        <w:contextualSpacing/>
        <w:rPr>
          <w:rFonts w:cs="Arial"/>
          <w:sz w:val="24"/>
          <w:szCs w:val="24"/>
        </w:rPr>
      </w:pPr>
    </w:p>
    <w:p w:rsidR="00496A1B" w:rsidRPr="001D1102" w:rsidRDefault="00496A1B" w:rsidP="00496A1B">
      <w:pPr>
        <w:spacing w:line="240" w:lineRule="auto"/>
        <w:contextualSpacing/>
        <w:rPr>
          <w:rFonts w:cs="Arial"/>
          <w:sz w:val="24"/>
          <w:szCs w:val="24"/>
        </w:rPr>
      </w:pPr>
      <w:r w:rsidRPr="001D1102">
        <w:rPr>
          <w:rFonts w:cs="Arial"/>
          <w:sz w:val="24"/>
          <w:szCs w:val="24"/>
        </w:rPr>
        <w:t xml:space="preserve">Studerande vid folkhögskolekurser kan vända sig till FSR i tvister som rör frågor som omfattas av </w:t>
      </w:r>
      <w:proofErr w:type="spellStart"/>
      <w:r w:rsidRPr="001D1102">
        <w:rPr>
          <w:rFonts w:cs="Arial"/>
          <w:sz w:val="24"/>
          <w:szCs w:val="24"/>
        </w:rPr>
        <w:t>FSR:s</w:t>
      </w:r>
      <w:proofErr w:type="spellEnd"/>
      <w:r w:rsidRPr="001D1102">
        <w:rPr>
          <w:rFonts w:cs="Arial"/>
          <w:sz w:val="24"/>
          <w:szCs w:val="24"/>
        </w:rPr>
        <w:t xml:space="preserve"> uppdrag.</w:t>
      </w:r>
    </w:p>
    <w:p w:rsidR="00496A1B" w:rsidRPr="001D1102" w:rsidRDefault="00496A1B" w:rsidP="00496A1B">
      <w:pPr>
        <w:spacing w:line="240" w:lineRule="auto"/>
        <w:contextualSpacing/>
        <w:rPr>
          <w:rFonts w:cs="Arial"/>
          <w:sz w:val="24"/>
          <w:szCs w:val="24"/>
        </w:rPr>
      </w:pPr>
    </w:p>
    <w:p w:rsidR="00496A1B" w:rsidRDefault="00496A1B" w:rsidP="00496A1B">
      <w:pPr>
        <w:spacing w:line="240" w:lineRule="auto"/>
        <w:contextualSpacing/>
        <w:rPr>
          <w:rFonts w:cs="Arial"/>
          <w:sz w:val="24"/>
          <w:szCs w:val="24"/>
        </w:rPr>
      </w:pPr>
      <w:r w:rsidRPr="001D1102">
        <w:rPr>
          <w:rFonts w:cs="Arial"/>
          <w:sz w:val="24"/>
          <w:szCs w:val="24"/>
        </w:rPr>
        <w:t xml:space="preserve">Kontakt med FSR tas först när ärendet inte kan lösas lokalt på </w:t>
      </w:r>
      <w:proofErr w:type="spellStart"/>
      <w:r w:rsidRPr="001D1102">
        <w:rPr>
          <w:rFonts w:cs="Arial"/>
          <w:sz w:val="24"/>
          <w:szCs w:val="24"/>
        </w:rPr>
        <w:t>Valjevikens</w:t>
      </w:r>
      <w:proofErr w:type="spellEnd"/>
      <w:r w:rsidRPr="001D1102">
        <w:rPr>
          <w:rFonts w:cs="Arial"/>
          <w:sz w:val="24"/>
          <w:szCs w:val="24"/>
        </w:rPr>
        <w:t xml:space="preserve"> Folkhögskola.</w:t>
      </w:r>
    </w:p>
    <w:p w:rsidR="00496A1B" w:rsidRDefault="00496A1B" w:rsidP="00496A1B">
      <w:pPr>
        <w:spacing w:line="240" w:lineRule="auto"/>
        <w:contextualSpacing/>
        <w:rPr>
          <w:rFonts w:ascii="Helvetica" w:hAnsi="Helvetica"/>
          <w:color w:val="404040"/>
          <w:sz w:val="30"/>
          <w:szCs w:val="30"/>
        </w:rPr>
      </w:pPr>
    </w:p>
    <w:p w:rsidR="00496A1B" w:rsidRPr="001D1102" w:rsidRDefault="00496A1B" w:rsidP="00496A1B">
      <w:pPr>
        <w:spacing w:line="240" w:lineRule="auto"/>
        <w:contextualSpacing/>
        <w:rPr>
          <w:rFonts w:cs="Arial"/>
          <w:sz w:val="24"/>
          <w:szCs w:val="24"/>
        </w:rPr>
      </w:pPr>
      <w:r w:rsidRPr="002207C4">
        <w:rPr>
          <w:rFonts w:cs="Arial"/>
          <w:sz w:val="24"/>
          <w:szCs w:val="24"/>
        </w:rPr>
        <w:t>Vad detta mera konkret innebär för dig kan du läsa mera om</w:t>
      </w:r>
      <w:r>
        <w:rPr>
          <w:rFonts w:ascii="Helvetica" w:hAnsi="Helvetica"/>
          <w:color w:val="404040"/>
          <w:sz w:val="30"/>
          <w:szCs w:val="30"/>
        </w:rPr>
        <w:t xml:space="preserve"> </w:t>
      </w:r>
      <w:r w:rsidRPr="002207C4">
        <w:rPr>
          <w:rFonts w:cs="Arial"/>
          <w:sz w:val="24"/>
          <w:szCs w:val="24"/>
        </w:rPr>
        <w:t>på</w:t>
      </w:r>
      <w:r>
        <w:rPr>
          <w:rFonts w:ascii="Helvetica" w:hAnsi="Helvetica"/>
          <w:color w:val="404040"/>
          <w:sz w:val="30"/>
          <w:szCs w:val="30"/>
        </w:rPr>
        <w:t> </w:t>
      </w:r>
      <w:hyperlink r:id="rId6" w:history="1">
        <w:r>
          <w:rPr>
            <w:rStyle w:val="Hyperlnk"/>
          </w:rPr>
          <w:t>folder-studeranderatt_2020.pdf (folkbildningsradet.se)</w:t>
        </w:r>
      </w:hyperlink>
    </w:p>
    <w:p w:rsidR="00496A1B" w:rsidRPr="001D1102" w:rsidRDefault="00496A1B" w:rsidP="00496A1B">
      <w:pPr>
        <w:spacing w:line="240" w:lineRule="auto"/>
        <w:contextualSpacing/>
        <w:rPr>
          <w:rFonts w:cs="Arial"/>
          <w:sz w:val="24"/>
          <w:szCs w:val="24"/>
        </w:rPr>
      </w:pPr>
    </w:p>
    <w:p w:rsidR="00496A1B" w:rsidRPr="001D1102" w:rsidRDefault="00496A1B" w:rsidP="00496A1B">
      <w:pPr>
        <w:spacing w:line="240" w:lineRule="auto"/>
        <w:contextualSpacing/>
        <w:rPr>
          <w:rFonts w:cs="Arial"/>
          <w:sz w:val="24"/>
          <w:szCs w:val="24"/>
        </w:rPr>
      </w:pPr>
      <w:r w:rsidRPr="001D1102">
        <w:rPr>
          <w:rFonts w:cs="Arial"/>
          <w:sz w:val="24"/>
          <w:szCs w:val="24"/>
        </w:rPr>
        <w:t>Folkhögskolornas Studeranderättsliga Råd</w:t>
      </w:r>
      <w:r w:rsidRPr="001D1102">
        <w:rPr>
          <w:rFonts w:cs="Arial"/>
          <w:sz w:val="24"/>
          <w:szCs w:val="24"/>
        </w:rPr>
        <w:br/>
        <w:t>Tel: 08-412 48 00</w:t>
      </w:r>
      <w:r w:rsidRPr="001D1102">
        <w:rPr>
          <w:rFonts w:cs="Arial"/>
          <w:sz w:val="24"/>
          <w:szCs w:val="24"/>
        </w:rPr>
        <w:br/>
        <w:t xml:space="preserve">Epost. </w:t>
      </w:r>
      <w:hyperlink r:id="rId7" w:history="1">
        <w:r w:rsidRPr="001D1102">
          <w:rPr>
            <w:rFonts w:cs="Arial"/>
            <w:sz w:val="24"/>
            <w:szCs w:val="24"/>
          </w:rPr>
          <w:t>fsr@folkbildning.net</w:t>
        </w:r>
      </w:hyperlink>
      <w:r w:rsidRPr="001D1102">
        <w:rPr>
          <w:rFonts w:cs="Arial"/>
          <w:sz w:val="24"/>
          <w:szCs w:val="24"/>
        </w:rPr>
        <w:t xml:space="preserve"> </w:t>
      </w:r>
    </w:p>
    <w:p w:rsidR="00496A1B" w:rsidRDefault="00496A1B" w:rsidP="00496A1B">
      <w:pPr>
        <w:spacing w:line="240" w:lineRule="auto"/>
        <w:contextualSpacing/>
        <w:rPr>
          <w:rFonts w:cs="Arial"/>
          <w:sz w:val="24"/>
          <w:szCs w:val="24"/>
        </w:rPr>
      </w:pPr>
      <w:r w:rsidRPr="001D1102">
        <w:rPr>
          <w:rFonts w:cs="Arial"/>
          <w:sz w:val="24"/>
          <w:szCs w:val="24"/>
        </w:rPr>
        <w:t>Hemsida.</w:t>
      </w:r>
      <w:r w:rsidRPr="001D1102">
        <w:rPr>
          <w:sz w:val="24"/>
          <w:szCs w:val="24"/>
        </w:rPr>
        <w:t xml:space="preserve"> </w:t>
      </w:r>
      <w:hyperlink r:id="rId8" w:history="1">
        <w:r w:rsidRPr="00E63ECF">
          <w:rPr>
            <w:rStyle w:val="Hyperlnk"/>
            <w:rFonts w:cs="Arial"/>
            <w:sz w:val="24"/>
            <w:szCs w:val="24"/>
          </w:rPr>
          <w:t>http://www.folkhogskola.nu/Om-folkhogskolan/fsr/</w:t>
        </w:r>
      </w:hyperlink>
    </w:p>
    <w:p w:rsidR="00496A1B" w:rsidRPr="001D1102" w:rsidRDefault="00496A1B" w:rsidP="00496A1B">
      <w:pPr>
        <w:spacing w:line="240" w:lineRule="auto"/>
        <w:contextualSpacing/>
        <w:rPr>
          <w:rFonts w:cs="Arial"/>
          <w:sz w:val="24"/>
          <w:szCs w:val="24"/>
        </w:rPr>
      </w:pPr>
      <w:r w:rsidRPr="001D1102">
        <w:rPr>
          <w:sz w:val="24"/>
          <w:szCs w:val="24"/>
        </w:rPr>
        <w:br w:type="page"/>
      </w:r>
    </w:p>
    <w:p w:rsidR="00496A1B" w:rsidRPr="001D1102" w:rsidRDefault="00496A1B" w:rsidP="00496A1B">
      <w:pPr>
        <w:spacing w:line="240" w:lineRule="auto"/>
        <w:contextualSpacing/>
        <w:rPr>
          <w:rFonts w:cs="Arial"/>
          <w:sz w:val="24"/>
          <w:szCs w:val="24"/>
        </w:rPr>
      </w:pPr>
      <w:r w:rsidRPr="001D1102">
        <w:rPr>
          <w:rFonts w:cs="Arial"/>
          <w:sz w:val="24"/>
          <w:szCs w:val="24"/>
        </w:rPr>
        <w:lastRenderedPageBreak/>
        <w:t>Vi vill bli bättre!</w:t>
      </w:r>
    </w:p>
    <w:p w:rsidR="00496A1B" w:rsidRPr="001D1102" w:rsidRDefault="00496A1B" w:rsidP="00496A1B">
      <w:pPr>
        <w:spacing w:line="240" w:lineRule="auto"/>
        <w:contextualSpacing/>
        <w:rPr>
          <w:rFonts w:cs="Arial"/>
          <w:sz w:val="24"/>
          <w:szCs w:val="24"/>
        </w:rPr>
      </w:pPr>
    </w:p>
    <w:p w:rsidR="00496A1B" w:rsidRPr="001D1102" w:rsidRDefault="00496A1B" w:rsidP="00496A1B">
      <w:pPr>
        <w:spacing w:line="240" w:lineRule="auto"/>
        <w:contextualSpacing/>
        <w:rPr>
          <w:rFonts w:cs="Arial"/>
          <w:sz w:val="24"/>
          <w:szCs w:val="24"/>
        </w:rPr>
      </w:pPr>
      <w:r w:rsidRPr="001D1102">
        <w:rPr>
          <w:rFonts w:cs="Arial"/>
          <w:sz w:val="24"/>
          <w:szCs w:val="24"/>
        </w:rPr>
        <w:t>Hjälp oss genom att lämna Dina synpunkter, förbättringsförslag och klagomål!</w:t>
      </w:r>
    </w:p>
    <w:p w:rsidR="00496A1B" w:rsidRPr="001D1102" w:rsidRDefault="00496A1B" w:rsidP="00496A1B">
      <w:pPr>
        <w:spacing w:line="240" w:lineRule="auto"/>
        <w:contextualSpacing/>
        <w:rPr>
          <w:rFonts w:cs="Arial"/>
          <w:sz w:val="24"/>
          <w:szCs w:val="24"/>
        </w:rPr>
      </w:pPr>
    </w:p>
    <w:p w:rsidR="00496A1B" w:rsidRPr="001D1102" w:rsidRDefault="00496A1B" w:rsidP="00496A1B">
      <w:pPr>
        <w:pStyle w:val="Ingetavstnd"/>
        <w:rPr>
          <w:rFonts w:cs="Arial"/>
          <w:sz w:val="24"/>
          <w:szCs w:val="24"/>
        </w:rPr>
      </w:pPr>
      <w:r w:rsidRPr="001D1102">
        <w:rPr>
          <w:rFonts w:cs="Arial"/>
          <w:sz w:val="24"/>
          <w:szCs w:val="24"/>
        </w:rPr>
        <w:t xml:space="preserve">Synpunkter på verksamheten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96A1B" w:rsidRPr="001D1102" w:rsidTr="00064BCC">
        <w:tc>
          <w:tcPr>
            <w:tcW w:w="9212" w:type="dxa"/>
          </w:tcPr>
          <w:p w:rsidR="00496A1B" w:rsidRPr="001D1102" w:rsidRDefault="00496A1B" w:rsidP="00064BCC">
            <w:pPr>
              <w:pStyle w:val="Ingetavstnd"/>
              <w:rPr>
                <w:rFonts w:cs="Arial"/>
                <w:sz w:val="24"/>
                <w:szCs w:val="24"/>
              </w:rPr>
            </w:pPr>
          </w:p>
          <w:p w:rsidR="00496A1B" w:rsidRPr="001D1102" w:rsidRDefault="00496A1B" w:rsidP="00064BCC">
            <w:pPr>
              <w:pStyle w:val="Ingetavstnd"/>
              <w:rPr>
                <w:rFonts w:cs="Arial"/>
                <w:sz w:val="24"/>
                <w:szCs w:val="24"/>
              </w:rPr>
            </w:pPr>
          </w:p>
          <w:p w:rsidR="00496A1B" w:rsidRPr="001D1102" w:rsidRDefault="00496A1B" w:rsidP="00064BCC">
            <w:pPr>
              <w:pStyle w:val="Ingetavstnd"/>
              <w:rPr>
                <w:rFonts w:cs="Arial"/>
                <w:sz w:val="24"/>
                <w:szCs w:val="24"/>
              </w:rPr>
            </w:pPr>
          </w:p>
          <w:p w:rsidR="00496A1B" w:rsidRPr="001D1102" w:rsidRDefault="00496A1B" w:rsidP="00064BCC">
            <w:pPr>
              <w:pStyle w:val="Ingetavstnd"/>
              <w:rPr>
                <w:rFonts w:cs="Arial"/>
                <w:sz w:val="24"/>
                <w:szCs w:val="24"/>
              </w:rPr>
            </w:pPr>
          </w:p>
          <w:p w:rsidR="00496A1B" w:rsidRPr="001D1102" w:rsidRDefault="00496A1B" w:rsidP="00064BCC">
            <w:pPr>
              <w:pStyle w:val="Ingetavstnd"/>
              <w:rPr>
                <w:rFonts w:cs="Arial"/>
                <w:sz w:val="24"/>
                <w:szCs w:val="24"/>
              </w:rPr>
            </w:pPr>
          </w:p>
          <w:p w:rsidR="00496A1B" w:rsidRPr="001D1102" w:rsidRDefault="00496A1B" w:rsidP="00064BCC">
            <w:pPr>
              <w:pStyle w:val="Ingetavstnd"/>
              <w:rPr>
                <w:rFonts w:cs="Arial"/>
                <w:sz w:val="24"/>
                <w:szCs w:val="24"/>
              </w:rPr>
            </w:pPr>
          </w:p>
          <w:p w:rsidR="00496A1B" w:rsidRPr="001D1102" w:rsidRDefault="00496A1B" w:rsidP="00064BCC">
            <w:pPr>
              <w:spacing w:line="240" w:lineRule="auto"/>
              <w:contextualSpacing/>
              <w:rPr>
                <w:rFonts w:cs="Arial"/>
                <w:sz w:val="24"/>
                <w:szCs w:val="24"/>
              </w:rPr>
            </w:pPr>
          </w:p>
        </w:tc>
      </w:tr>
    </w:tbl>
    <w:p w:rsidR="00496A1B" w:rsidRPr="001D1102" w:rsidRDefault="00496A1B" w:rsidP="00496A1B">
      <w:pPr>
        <w:spacing w:line="240" w:lineRule="auto"/>
        <w:contextualSpacing/>
        <w:rPr>
          <w:rFonts w:cs="Arial"/>
          <w:sz w:val="24"/>
          <w:szCs w:val="24"/>
        </w:rPr>
      </w:pPr>
    </w:p>
    <w:p w:rsidR="00496A1B" w:rsidRPr="001D1102" w:rsidRDefault="00496A1B" w:rsidP="00496A1B">
      <w:pPr>
        <w:pStyle w:val="Ingetavstnd"/>
        <w:rPr>
          <w:rFonts w:cs="Arial"/>
          <w:sz w:val="24"/>
          <w:szCs w:val="24"/>
        </w:rPr>
      </w:pPr>
      <w:r w:rsidRPr="001D1102">
        <w:rPr>
          <w:rFonts w:cs="Arial"/>
          <w:sz w:val="24"/>
          <w:szCs w:val="24"/>
        </w:rPr>
        <w:t xml:space="preserve">Förslag till förbättring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96A1B" w:rsidRPr="001D1102" w:rsidTr="00064BCC">
        <w:tc>
          <w:tcPr>
            <w:tcW w:w="9212" w:type="dxa"/>
          </w:tcPr>
          <w:p w:rsidR="00496A1B" w:rsidRPr="001D1102" w:rsidRDefault="00496A1B" w:rsidP="00064BCC">
            <w:pPr>
              <w:pStyle w:val="Ingetavstnd"/>
              <w:rPr>
                <w:rFonts w:cs="Arial"/>
                <w:sz w:val="24"/>
                <w:szCs w:val="24"/>
              </w:rPr>
            </w:pPr>
          </w:p>
          <w:p w:rsidR="00496A1B" w:rsidRPr="001D1102" w:rsidRDefault="00496A1B" w:rsidP="00064BCC">
            <w:pPr>
              <w:pStyle w:val="Ingetavstnd"/>
              <w:rPr>
                <w:rFonts w:cs="Arial"/>
                <w:sz w:val="24"/>
                <w:szCs w:val="24"/>
              </w:rPr>
            </w:pPr>
          </w:p>
          <w:p w:rsidR="00496A1B" w:rsidRPr="001D1102" w:rsidRDefault="00496A1B" w:rsidP="00064BCC">
            <w:pPr>
              <w:pStyle w:val="Ingetavstnd"/>
              <w:rPr>
                <w:rFonts w:cs="Arial"/>
                <w:sz w:val="24"/>
                <w:szCs w:val="24"/>
              </w:rPr>
            </w:pPr>
          </w:p>
          <w:p w:rsidR="00496A1B" w:rsidRPr="001D1102" w:rsidRDefault="00496A1B" w:rsidP="00064BCC">
            <w:pPr>
              <w:pStyle w:val="Ingetavstnd"/>
              <w:rPr>
                <w:rFonts w:cs="Arial"/>
                <w:sz w:val="24"/>
                <w:szCs w:val="24"/>
              </w:rPr>
            </w:pPr>
          </w:p>
          <w:p w:rsidR="00496A1B" w:rsidRPr="001D1102" w:rsidRDefault="00496A1B" w:rsidP="00064BCC">
            <w:pPr>
              <w:pStyle w:val="Ingetavstnd"/>
              <w:rPr>
                <w:rFonts w:cs="Arial"/>
                <w:sz w:val="24"/>
                <w:szCs w:val="24"/>
              </w:rPr>
            </w:pPr>
          </w:p>
          <w:p w:rsidR="00496A1B" w:rsidRPr="001D1102" w:rsidRDefault="00496A1B" w:rsidP="00064BCC">
            <w:pPr>
              <w:pStyle w:val="Ingetavstnd"/>
              <w:rPr>
                <w:rFonts w:cs="Arial"/>
                <w:sz w:val="24"/>
                <w:szCs w:val="24"/>
              </w:rPr>
            </w:pPr>
          </w:p>
          <w:p w:rsidR="00496A1B" w:rsidRPr="001D1102" w:rsidRDefault="00496A1B" w:rsidP="00064BCC">
            <w:pPr>
              <w:spacing w:line="240" w:lineRule="auto"/>
              <w:contextualSpacing/>
              <w:rPr>
                <w:rFonts w:cs="Arial"/>
                <w:sz w:val="24"/>
                <w:szCs w:val="24"/>
              </w:rPr>
            </w:pPr>
          </w:p>
        </w:tc>
      </w:tr>
    </w:tbl>
    <w:p w:rsidR="00496A1B" w:rsidRPr="001D1102" w:rsidRDefault="00496A1B" w:rsidP="00496A1B">
      <w:pPr>
        <w:spacing w:line="240" w:lineRule="auto"/>
        <w:contextualSpacing/>
        <w:rPr>
          <w:rFonts w:cs="Arial"/>
          <w:sz w:val="24"/>
          <w:szCs w:val="24"/>
        </w:rPr>
      </w:pPr>
    </w:p>
    <w:p w:rsidR="00496A1B" w:rsidRPr="001D1102" w:rsidRDefault="00496A1B" w:rsidP="00496A1B">
      <w:pPr>
        <w:pStyle w:val="Ingetavstnd"/>
        <w:rPr>
          <w:rFonts w:cs="Arial"/>
          <w:i/>
          <w:sz w:val="24"/>
          <w:szCs w:val="24"/>
        </w:rPr>
      </w:pPr>
      <w:r w:rsidRPr="001D1102">
        <w:rPr>
          <w:rFonts w:cs="Arial"/>
          <w:i/>
          <w:sz w:val="24"/>
          <w:szCs w:val="24"/>
        </w:rPr>
        <w:t>Frivillig uppgift</w:t>
      </w:r>
    </w:p>
    <w:tbl>
      <w:tblPr>
        <w:tblW w:w="0" w:type="auto"/>
        <w:tblLook w:val="04A0" w:firstRow="1" w:lastRow="0" w:firstColumn="1" w:lastColumn="0" w:noHBand="0" w:noVBand="1"/>
      </w:tblPr>
      <w:tblGrid>
        <w:gridCol w:w="2376"/>
        <w:gridCol w:w="854"/>
        <w:gridCol w:w="397"/>
        <w:gridCol w:w="236"/>
        <w:gridCol w:w="923"/>
        <w:gridCol w:w="397"/>
        <w:gridCol w:w="236"/>
        <w:gridCol w:w="926"/>
        <w:gridCol w:w="2127"/>
      </w:tblGrid>
      <w:tr w:rsidR="00496A1B" w:rsidRPr="001D1102" w:rsidTr="00064BCC">
        <w:trPr>
          <w:trHeight w:val="397"/>
        </w:trPr>
        <w:tc>
          <w:tcPr>
            <w:tcW w:w="2376" w:type="dxa"/>
            <w:vAlign w:val="bottom"/>
          </w:tcPr>
          <w:p w:rsidR="00496A1B" w:rsidRPr="001D1102" w:rsidRDefault="00496A1B" w:rsidP="00064BCC">
            <w:pPr>
              <w:pStyle w:val="Ingetavstnd"/>
              <w:rPr>
                <w:rFonts w:cs="Arial"/>
                <w:sz w:val="24"/>
                <w:szCs w:val="24"/>
              </w:rPr>
            </w:pPr>
            <w:r w:rsidRPr="001D1102">
              <w:rPr>
                <w:rFonts w:cs="Arial"/>
                <w:sz w:val="24"/>
                <w:szCs w:val="24"/>
              </w:rPr>
              <w:t>Jag vill bli kontaktad</w:t>
            </w:r>
          </w:p>
        </w:tc>
        <w:tc>
          <w:tcPr>
            <w:tcW w:w="854" w:type="dxa"/>
            <w:tcBorders>
              <w:right w:val="single" w:sz="4" w:space="0" w:color="auto"/>
            </w:tcBorders>
            <w:vAlign w:val="bottom"/>
          </w:tcPr>
          <w:p w:rsidR="00496A1B" w:rsidRPr="001D1102" w:rsidRDefault="00496A1B" w:rsidP="00064BCC">
            <w:pPr>
              <w:pStyle w:val="Ingetavstnd"/>
              <w:jc w:val="right"/>
              <w:rPr>
                <w:rFonts w:cs="Arial"/>
                <w:sz w:val="24"/>
                <w:szCs w:val="24"/>
              </w:rPr>
            </w:pPr>
            <w:r w:rsidRPr="001D1102">
              <w:rPr>
                <w:rFonts w:cs="Arial"/>
                <w:sz w:val="24"/>
                <w:szCs w:val="24"/>
              </w:rPr>
              <w:t>Ja</w:t>
            </w:r>
          </w:p>
        </w:tc>
        <w:tc>
          <w:tcPr>
            <w:tcW w:w="397" w:type="dxa"/>
            <w:tcBorders>
              <w:top w:val="single" w:sz="4" w:space="0" w:color="auto"/>
              <w:left w:val="single" w:sz="4" w:space="0" w:color="auto"/>
              <w:bottom w:val="single" w:sz="4" w:space="0" w:color="auto"/>
              <w:right w:val="single" w:sz="4" w:space="0" w:color="auto"/>
            </w:tcBorders>
            <w:vAlign w:val="bottom"/>
          </w:tcPr>
          <w:p w:rsidR="00496A1B" w:rsidRPr="001D1102" w:rsidRDefault="00496A1B" w:rsidP="00064BCC">
            <w:pPr>
              <w:pStyle w:val="Ingetavstnd"/>
              <w:rPr>
                <w:rFonts w:cs="Arial"/>
                <w:sz w:val="24"/>
                <w:szCs w:val="24"/>
              </w:rPr>
            </w:pPr>
          </w:p>
        </w:tc>
        <w:tc>
          <w:tcPr>
            <w:tcW w:w="236" w:type="dxa"/>
            <w:tcBorders>
              <w:left w:val="single" w:sz="4" w:space="0" w:color="auto"/>
            </w:tcBorders>
            <w:vAlign w:val="bottom"/>
          </w:tcPr>
          <w:p w:rsidR="00496A1B" w:rsidRPr="001D1102" w:rsidRDefault="00496A1B" w:rsidP="00064BCC">
            <w:pPr>
              <w:pStyle w:val="Ingetavstnd"/>
              <w:rPr>
                <w:rFonts w:cs="Arial"/>
                <w:sz w:val="24"/>
                <w:szCs w:val="24"/>
              </w:rPr>
            </w:pPr>
          </w:p>
        </w:tc>
        <w:tc>
          <w:tcPr>
            <w:tcW w:w="923" w:type="dxa"/>
            <w:tcBorders>
              <w:right w:val="single" w:sz="4" w:space="0" w:color="auto"/>
            </w:tcBorders>
            <w:vAlign w:val="bottom"/>
          </w:tcPr>
          <w:p w:rsidR="00496A1B" w:rsidRPr="001D1102" w:rsidRDefault="00496A1B" w:rsidP="00064BCC">
            <w:pPr>
              <w:pStyle w:val="Ingetavstnd"/>
              <w:jc w:val="right"/>
              <w:rPr>
                <w:rFonts w:cs="Arial"/>
                <w:sz w:val="24"/>
                <w:szCs w:val="24"/>
              </w:rPr>
            </w:pPr>
            <w:r w:rsidRPr="001D1102">
              <w:rPr>
                <w:rFonts w:cs="Arial"/>
                <w:sz w:val="24"/>
                <w:szCs w:val="24"/>
              </w:rPr>
              <w:t>Nej</w:t>
            </w:r>
          </w:p>
        </w:tc>
        <w:tc>
          <w:tcPr>
            <w:tcW w:w="397" w:type="dxa"/>
            <w:tcBorders>
              <w:top w:val="single" w:sz="4" w:space="0" w:color="auto"/>
              <w:left w:val="single" w:sz="4" w:space="0" w:color="auto"/>
              <w:bottom w:val="single" w:sz="4" w:space="0" w:color="auto"/>
              <w:right w:val="single" w:sz="4" w:space="0" w:color="auto"/>
            </w:tcBorders>
            <w:vAlign w:val="bottom"/>
          </w:tcPr>
          <w:p w:rsidR="00496A1B" w:rsidRPr="001D1102" w:rsidRDefault="00496A1B" w:rsidP="00064BCC">
            <w:pPr>
              <w:pStyle w:val="Ingetavstnd"/>
              <w:rPr>
                <w:rFonts w:cs="Arial"/>
                <w:sz w:val="24"/>
                <w:szCs w:val="24"/>
              </w:rPr>
            </w:pPr>
          </w:p>
        </w:tc>
        <w:tc>
          <w:tcPr>
            <w:tcW w:w="236" w:type="dxa"/>
            <w:tcBorders>
              <w:left w:val="single" w:sz="4" w:space="0" w:color="auto"/>
            </w:tcBorders>
            <w:vAlign w:val="bottom"/>
          </w:tcPr>
          <w:p w:rsidR="00496A1B" w:rsidRPr="001D1102" w:rsidRDefault="00496A1B" w:rsidP="00064BCC">
            <w:pPr>
              <w:pStyle w:val="Ingetavstnd"/>
              <w:rPr>
                <w:rFonts w:cs="Arial"/>
                <w:sz w:val="24"/>
                <w:szCs w:val="24"/>
              </w:rPr>
            </w:pPr>
          </w:p>
        </w:tc>
        <w:tc>
          <w:tcPr>
            <w:tcW w:w="926" w:type="dxa"/>
            <w:vAlign w:val="bottom"/>
          </w:tcPr>
          <w:p w:rsidR="00496A1B" w:rsidRPr="001D1102" w:rsidRDefault="00496A1B" w:rsidP="00064BCC">
            <w:pPr>
              <w:pStyle w:val="Ingetavstnd"/>
              <w:rPr>
                <w:rFonts w:cs="Arial"/>
                <w:sz w:val="24"/>
                <w:szCs w:val="24"/>
              </w:rPr>
            </w:pPr>
            <w:r w:rsidRPr="001D1102">
              <w:rPr>
                <w:rFonts w:cs="Arial"/>
                <w:sz w:val="24"/>
                <w:szCs w:val="24"/>
              </w:rPr>
              <w:t>Datum</w:t>
            </w:r>
          </w:p>
        </w:tc>
        <w:tc>
          <w:tcPr>
            <w:tcW w:w="2127" w:type="dxa"/>
            <w:tcBorders>
              <w:bottom w:val="single" w:sz="4" w:space="0" w:color="auto"/>
            </w:tcBorders>
            <w:vAlign w:val="bottom"/>
          </w:tcPr>
          <w:p w:rsidR="00496A1B" w:rsidRPr="001D1102" w:rsidRDefault="00496A1B" w:rsidP="00064BCC">
            <w:pPr>
              <w:pStyle w:val="Ingetavstnd"/>
              <w:rPr>
                <w:rFonts w:cs="Arial"/>
                <w:sz w:val="24"/>
                <w:szCs w:val="24"/>
              </w:rPr>
            </w:pPr>
          </w:p>
        </w:tc>
      </w:tr>
    </w:tbl>
    <w:p w:rsidR="00496A1B" w:rsidRPr="001D1102" w:rsidRDefault="00496A1B" w:rsidP="00496A1B">
      <w:pPr>
        <w:spacing w:line="240" w:lineRule="auto"/>
        <w:contextualSpacing/>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4194"/>
      </w:tblGrid>
      <w:tr w:rsidR="00496A1B" w:rsidRPr="001D1102" w:rsidTr="00064BCC">
        <w:trPr>
          <w:trHeight w:val="567"/>
        </w:trPr>
        <w:tc>
          <w:tcPr>
            <w:tcW w:w="1017" w:type="dxa"/>
            <w:tcBorders>
              <w:top w:val="nil"/>
              <w:left w:val="nil"/>
              <w:bottom w:val="nil"/>
              <w:right w:val="nil"/>
            </w:tcBorders>
            <w:vAlign w:val="bottom"/>
          </w:tcPr>
          <w:p w:rsidR="00496A1B" w:rsidRPr="001D1102" w:rsidRDefault="00496A1B" w:rsidP="00064BCC">
            <w:pPr>
              <w:pStyle w:val="Ingetavstnd"/>
              <w:rPr>
                <w:rFonts w:cs="Arial"/>
                <w:sz w:val="24"/>
                <w:szCs w:val="24"/>
              </w:rPr>
            </w:pPr>
            <w:r w:rsidRPr="001D1102">
              <w:rPr>
                <w:rFonts w:cs="Arial"/>
                <w:sz w:val="24"/>
                <w:szCs w:val="24"/>
              </w:rPr>
              <w:t>Namn</w:t>
            </w:r>
          </w:p>
        </w:tc>
        <w:tc>
          <w:tcPr>
            <w:tcW w:w="4194" w:type="dxa"/>
            <w:tcBorders>
              <w:top w:val="nil"/>
              <w:left w:val="nil"/>
              <w:bottom w:val="single" w:sz="4" w:space="0" w:color="auto"/>
              <w:right w:val="nil"/>
            </w:tcBorders>
            <w:vAlign w:val="bottom"/>
          </w:tcPr>
          <w:p w:rsidR="00496A1B" w:rsidRPr="001D1102" w:rsidRDefault="00496A1B" w:rsidP="00064BCC">
            <w:pPr>
              <w:pStyle w:val="Ingetavstnd"/>
              <w:rPr>
                <w:rFonts w:cs="Arial"/>
                <w:sz w:val="24"/>
                <w:szCs w:val="24"/>
              </w:rPr>
            </w:pPr>
          </w:p>
        </w:tc>
      </w:tr>
      <w:tr w:rsidR="00496A1B" w:rsidRPr="001D1102" w:rsidTr="00064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017" w:type="dxa"/>
            <w:vAlign w:val="bottom"/>
          </w:tcPr>
          <w:p w:rsidR="00496A1B" w:rsidRPr="001D1102" w:rsidRDefault="00496A1B" w:rsidP="00064BCC">
            <w:pPr>
              <w:pStyle w:val="Ingetavstnd"/>
              <w:rPr>
                <w:rFonts w:cs="Arial"/>
                <w:sz w:val="24"/>
                <w:szCs w:val="24"/>
              </w:rPr>
            </w:pPr>
            <w:r w:rsidRPr="001D1102">
              <w:rPr>
                <w:rFonts w:cs="Arial"/>
                <w:sz w:val="24"/>
                <w:szCs w:val="24"/>
              </w:rPr>
              <w:t>Adress</w:t>
            </w:r>
          </w:p>
        </w:tc>
        <w:tc>
          <w:tcPr>
            <w:tcW w:w="4194" w:type="dxa"/>
            <w:tcBorders>
              <w:top w:val="single" w:sz="4" w:space="0" w:color="auto"/>
              <w:bottom w:val="single" w:sz="4" w:space="0" w:color="auto"/>
            </w:tcBorders>
            <w:vAlign w:val="bottom"/>
          </w:tcPr>
          <w:p w:rsidR="00496A1B" w:rsidRPr="001D1102" w:rsidRDefault="00496A1B" w:rsidP="00064BCC">
            <w:pPr>
              <w:pStyle w:val="Ingetavstnd"/>
              <w:rPr>
                <w:rFonts w:cs="Arial"/>
                <w:sz w:val="24"/>
                <w:szCs w:val="24"/>
              </w:rPr>
            </w:pPr>
          </w:p>
        </w:tc>
      </w:tr>
      <w:tr w:rsidR="00496A1B" w:rsidRPr="001D1102" w:rsidTr="00064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017" w:type="dxa"/>
            <w:vAlign w:val="bottom"/>
          </w:tcPr>
          <w:p w:rsidR="00496A1B" w:rsidRPr="001D1102" w:rsidRDefault="00496A1B" w:rsidP="00064BCC">
            <w:pPr>
              <w:pStyle w:val="Ingetavstnd"/>
              <w:rPr>
                <w:rFonts w:cs="Arial"/>
                <w:sz w:val="24"/>
                <w:szCs w:val="24"/>
              </w:rPr>
            </w:pPr>
            <w:r w:rsidRPr="001D1102">
              <w:rPr>
                <w:rFonts w:cs="Arial"/>
                <w:sz w:val="24"/>
                <w:szCs w:val="24"/>
              </w:rPr>
              <w:t>Telefon</w:t>
            </w:r>
          </w:p>
        </w:tc>
        <w:tc>
          <w:tcPr>
            <w:tcW w:w="4194" w:type="dxa"/>
            <w:tcBorders>
              <w:top w:val="single" w:sz="4" w:space="0" w:color="auto"/>
              <w:bottom w:val="single" w:sz="4" w:space="0" w:color="auto"/>
            </w:tcBorders>
            <w:vAlign w:val="bottom"/>
          </w:tcPr>
          <w:p w:rsidR="00496A1B" w:rsidRPr="001D1102" w:rsidRDefault="00496A1B" w:rsidP="00064BCC">
            <w:pPr>
              <w:pStyle w:val="Ingetavstnd"/>
              <w:rPr>
                <w:rFonts w:cs="Arial"/>
                <w:sz w:val="24"/>
                <w:szCs w:val="24"/>
              </w:rPr>
            </w:pPr>
          </w:p>
        </w:tc>
      </w:tr>
    </w:tbl>
    <w:p w:rsidR="00496A1B" w:rsidRDefault="00496A1B" w:rsidP="00496A1B">
      <w:pPr>
        <w:pStyle w:val="Ingetavstnd"/>
        <w:rPr>
          <w:rFonts w:cs="Arial"/>
          <w:sz w:val="24"/>
          <w:szCs w:val="24"/>
        </w:rPr>
      </w:pPr>
    </w:p>
    <w:p w:rsidR="00496A1B" w:rsidRDefault="00496A1B" w:rsidP="00496A1B">
      <w:pPr>
        <w:pStyle w:val="Ingetavstnd"/>
        <w:rPr>
          <w:rFonts w:cs="Arial"/>
          <w:sz w:val="24"/>
          <w:szCs w:val="24"/>
        </w:rPr>
      </w:pPr>
    </w:p>
    <w:p w:rsidR="00496A1B" w:rsidRPr="001D1102" w:rsidRDefault="00496A1B" w:rsidP="00496A1B">
      <w:pPr>
        <w:spacing w:line="240" w:lineRule="auto"/>
        <w:contextualSpacing/>
        <w:rPr>
          <w:rFonts w:cs="Arial"/>
          <w:sz w:val="24"/>
          <w:szCs w:val="24"/>
        </w:rPr>
      </w:pPr>
      <w:r w:rsidRPr="001D1102">
        <w:rPr>
          <w:rFonts w:cs="Arial"/>
          <w:sz w:val="24"/>
          <w:szCs w:val="24"/>
        </w:rPr>
        <w:t>Dina synpunkter kommer att behandlas och registreras på vårt intranät. Inga namn kommer att skrivas ner. Om Du lämnat uppgifter för att bli kontaktad kommer vi att ta kontakt med Dig inom 2 veckor från det datum att Du lämnade in synpunkten.</w:t>
      </w:r>
    </w:p>
    <w:p w:rsidR="002321AC" w:rsidRDefault="002321AC"/>
    <w:sectPr w:rsidR="002321A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C23" w:rsidRDefault="002E7C23" w:rsidP="00B50A10">
      <w:pPr>
        <w:spacing w:after="0" w:line="240" w:lineRule="auto"/>
      </w:pPr>
      <w:r>
        <w:separator/>
      </w:r>
    </w:p>
  </w:endnote>
  <w:endnote w:type="continuationSeparator" w:id="0">
    <w:p w:rsidR="002E7C23" w:rsidRDefault="002E7C23" w:rsidP="00B50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A10" w:rsidRDefault="00B50A1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A10" w:rsidRDefault="00B50A1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A10" w:rsidRDefault="00B50A1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C23" w:rsidRDefault="002E7C23" w:rsidP="00B50A10">
      <w:pPr>
        <w:spacing w:after="0" w:line="240" w:lineRule="auto"/>
      </w:pPr>
      <w:r>
        <w:separator/>
      </w:r>
    </w:p>
  </w:footnote>
  <w:footnote w:type="continuationSeparator" w:id="0">
    <w:p w:rsidR="002E7C23" w:rsidRDefault="002E7C23" w:rsidP="00B50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A10" w:rsidRDefault="00B50A1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A10" w:rsidRDefault="00B50A10" w:rsidP="00B50A10">
    <w:pPr>
      <w:pStyle w:val="Sidhuvud"/>
      <w:tabs>
        <w:tab w:val="clear" w:pos="4536"/>
        <w:tab w:val="center" w:pos="6804"/>
      </w:tabs>
    </w:pPr>
    <w:r>
      <w:rPr>
        <w:noProof/>
        <w:lang w:eastAsia="sv-SE"/>
      </w:rPr>
      <w:drawing>
        <wp:inline distT="0" distB="0" distL="0" distR="0">
          <wp:extent cx="1244600" cy="7048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600" cy="704850"/>
                  </a:xfrm>
                  <a:prstGeom prst="rect">
                    <a:avLst/>
                  </a:prstGeom>
                  <a:noFill/>
                  <a:ln>
                    <a:noFill/>
                  </a:ln>
                </pic:spPr>
              </pic:pic>
            </a:graphicData>
          </a:graphic>
        </wp:inline>
      </w:drawing>
    </w:r>
    <w:r>
      <w:tab/>
    </w:r>
    <w:r>
      <w:t>230320/ES</w:t>
    </w:r>
    <w:bookmarkStart w:id="0" w:name="_GoBack"/>
    <w:bookmarkEnd w:id="0"/>
  </w:p>
  <w:p w:rsidR="00B50A10" w:rsidRDefault="00B50A1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A10" w:rsidRDefault="00B50A1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A1B"/>
    <w:rsid w:val="002321AC"/>
    <w:rsid w:val="002E7C23"/>
    <w:rsid w:val="00496A1B"/>
    <w:rsid w:val="00B50A10"/>
    <w:rsid w:val="00D44A9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DCE46"/>
  <w15:chartTrackingRefBased/>
  <w15:docId w15:val="{F31797EA-445B-4AF3-BD04-A8AA498DC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A1B"/>
    <w:pPr>
      <w:spacing w:after="200" w:line="276" w:lineRule="auto"/>
    </w:pPr>
    <w:rPr>
      <w:rFonts w:ascii="Calibri" w:eastAsia="Calibri" w:hAnsi="Calibri" w:cs="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496A1B"/>
    <w:rPr>
      <w:color w:val="0000FF"/>
      <w:u w:val="single"/>
    </w:rPr>
  </w:style>
  <w:style w:type="paragraph" w:styleId="Ingetavstnd">
    <w:name w:val="No Spacing"/>
    <w:uiPriority w:val="1"/>
    <w:qFormat/>
    <w:rsid w:val="00496A1B"/>
    <w:pPr>
      <w:spacing w:after="0" w:line="240" w:lineRule="auto"/>
    </w:pPr>
    <w:rPr>
      <w:rFonts w:ascii="Calibri" w:eastAsia="Calibri" w:hAnsi="Calibri" w:cs="Times New Roman"/>
    </w:rPr>
  </w:style>
  <w:style w:type="paragraph" w:styleId="Sidhuvud">
    <w:name w:val="header"/>
    <w:basedOn w:val="Normal"/>
    <w:link w:val="SidhuvudChar"/>
    <w:uiPriority w:val="99"/>
    <w:unhideWhenUsed/>
    <w:rsid w:val="00B50A1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50A10"/>
    <w:rPr>
      <w:rFonts w:ascii="Calibri" w:eastAsia="Calibri" w:hAnsi="Calibri" w:cs="Times New Roman"/>
    </w:rPr>
  </w:style>
  <w:style w:type="paragraph" w:styleId="Sidfot">
    <w:name w:val="footer"/>
    <w:basedOn w:val="Normal"/>
    <w:link w:val="SidfotChar"/>
    <w:uiPriority w:val="99"/>
    <w:unhideWhenUsed/>
    <w:rsid w:val="00B50A1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50A1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6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khogskola.nu/Om-folkhogskolan/fsr/"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fsr@folkbildning.net"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olkbildningsradet.se/globalassets/foldrar/folder-studeranderatt_2020.pdf?epieditmode=true"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1224</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Flygare</dc:creator>
  <cp:keywords/>
  <dc:description/>
  <cp:lastModifiedBy>Daniel Blohm</cp:lastModifiedBy>
  <cp:revision>3</cp:revision>
  <dcterms:created xsi:type="dcterms:W3CDTF">2023-03-14T13:30:00Z</dcterms:created>
  <dcterms:modified xsi:type="dcterms:W3CDTF">2023-03-21T09:21:00Z</dcterms:modified>
</cp:coreProperties>
</file>