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A5" w:rsidRPr="00640F50" w:rsidRDefault="00DB52A5" w:rsidP="00DB52A5">
      <w:pPr>
        <w:pStyle w:val="Rubrik1"/>
      </w:pPr>
      <w:r>
        <w:t>Riktlinjer</w:t>
      </w:r>
    </w:p>
    <w:p w:rsidR="00DB52A5" w:rsidRDefault="00DB52A5" w:rsidP="00DB52A5">
      <w:pPr>
        <w:pStyle w:val="Sidhuvud"/>
        <w:tabs>
          <w:tab w:val="clear" w:pos="4536"/>
          <w:tab w:val="clear" w:pos="9072"/>
        </w:tabs>
        <w:rPr>
          <w:bCs/>
        </w:rPr>
      </w:pPr>
    </w:p>
    <w:p w:rsidR="003F1C66" w:rsidRDefault="00DE21E1" w:rsidP="00DB52A5">
      <w:pPr>
        <w:rPr>
          <w:szCs w:val="24"/>
        </w:rPr>
      </w:pPr>
      <w:r>
        <w:rPr>
          <w:szCs w:val="24"/>
        </w:rPr>
        <w:t>Det finns tre</w:t>
      </w:r>
      <w:bookmarkStart w:id="0" w:name="_GoBack"/>
      <w:bookmarkEnd w:id="0"/>
      <w:r w:rsidR="009B16C8">
        <w:rPr>
          <w:szCs w:val="24"/>
        </w:rPr>
        <w:t xml:space="preserve"> trådlösa</w:t>
      </w:r>
      <w:r w:rsidR="00F848F0">
        <w:rPr>
          <w:szCs w:val="24"/>
        </w:rPr>
        <w:t xml:space="preserve"> nätverk på Valjeviken.</w:t>
      </w:r>
    </w:p>
    <w:p w:rsidR="00F848F0" w:rsidRDefault="00F848F0" w:rsidP="00DB52A5">
      <w:pPr>
        <w:rPr>
          <w:szCs w:val="24"/>
        </w:rPr>
      </w:pPr>
    </w:p>
    <w:p w:rsidR="00F848F0" w:rsidRDefault="00F848F0" w:rsidP="00DB52A5">
      <w:pPr>
        <w:rPr>
          <w:szCs w:val="24"/>
        </w:rPr>
      </w:pPr>
      <w:proofErr w:type="spellStart"/>
      <w:r w:rsidRPr="00F848F0">
        <w:rPr>
          <w:b/>
          <w:szCs w:val="24"/>
        </w:rPr>
        <w:t>ValjeA</w:t>
      </w:r>
      <w:r>
        <w:rPr>
          <w:b/>
          <w:szCs w:val="24"/>
        </w:rPr>
        <w:t>DMIN</w:t>
      </w:r>
      <w:proofErr w:type="spellEnd"/>
      <w:r>
        <w:rPr>
          <w:szCs w:val="24"/>
        </w:rPr>
        <w:t xml:space="preserve"> – Är ett låst nätverk och är till för viss personal och administratörer.</w:t>
      </w:r>
    </w:p>
    <w:p w:rsidR="00F848F0" w:rsidRDefault="00F848F0" w:rsidP="00DB52A5">
      <w:pPr>
        <w:rPr>
          <w:szCs w:val="24"/>
        </w:rPr>
      </w:pPr>
    </w:p>
    <w:p w:rsidR="00643623" w:rsidRDefault="00F848F0" w:rsidP="00DB52A5">
      <w:proofErr w:type="spellStart"/>
      <w:r w:rsidRPr="009B16C8">
        <w:rPr>
          <w:b/>
        </w:rPr>
        <w:t>ValjeWLAN</w:t>
      </w:r>
      <w:proofErr w:type="spellEnd"/>
      <w:r>
        <w:t xml:space="preserve"> </w:t>
      </w:r>
      <w:r w:rsidR="009B16C8">
        <w:t>–</w:t>
      </w:r>
      <w:r>
        <w:t xml:space="preserve"> </w:t>
      </w:r>
      <w:r w:rsidR="00154A85">
        <w:t>Är ett låst</w:t>
      </w:r>
      <w:r w:rsidR="009B16C8">
        <w:t xml:space="preserve"> nätverk för </w:t>
      </w:r>
      <w:proofErr w:type="spellStart"/>
      <w:r w:rsidR="009B16C8">
        <w:t>Valjevikens</w:t>
      </w:r>
      <w:proofErr w:type="spellEnd"/>
      <w:r w:rsidR="009B16C8">
        <w:t xml:space="preserve"> gäster och personal.</w:t>
      </w:r>
    </w:p>
    <w:p w:rsidR="00154A85" w:rsidRDefault="00154A85" w:rsidP="00DB52A5"/>
    <w:p w:rsidR="00154A85" w:rsidRDefault="00154A85" w:rsidP="00154A85">
      <w:proofErr w:type="spellStart"/>
      <w:r>
        <w:rPr>
          <w:b/>
        </w:rPr>
        <w:t>ValjeELEV</w:t>
      </w:r>
      <w:proofErr w:type="spellEnd"/>
      <w:r>
        <w:t xml:space="preserve"> – </w:t>
      </w:r>
      <w:r>
        <w:t>Är ett öppet</w:t>
      </w:r>
      <w:r>
        <w:t xml:space="preserve"> nätverk för </w:t>
      </w:r>
      <w:proofErr w:type="spellStart"/>
      <w:r>
        <w:t>Valjevikens</w:t>
      </w:r>
      <w:proofErr w:type="spellEnd"/>
      <w:r>
        <w:t xml:space="preserve"> elever,</w:t>
      </w:r>
      <w:r>
        <w:t xml:space="preserve"> gäster och personal.</w:t>
      </w:r>
    </w:p>
    <w:p w:rsidR="00154A85" w:rsidRDefault="00154A85" w:rsidP="00DB52A5"/>
    <w:sectPr w:rsidR="00154A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F1" w:rsidRDefault="004F75F1">
      <w:r>
        <w:separator/>
      </w:r>
    </w:p>
  </w:endnote>
  <w:endnote w:type="continuationSeparator" w:id="0">
    <w:p w:rsidR="004F75F1" w:rsidRDefault="004F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F1" w:rsidRDefault="004F75F1">
      <w:r>
        <w:separator/>
      </w:r>
    </w:p>
  </w:footnote>
  <w:footnote w:type="continuationSeparator" w:id="0">
    <w:p w:rsidR="004F75F1" w:rsidRDefault="004F7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0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Look w:val="01E0" w:firstRow="1" w:lastRow="1" w:firstColumn="1" w:lastColumn="1" w:noHBand="0" w:noVBand="0"/>
    </w:tblPr>
    <w:tblGrid>
      <w:gridCol w:w="1896"/>
      <w:gridCol w:w="3741"/>
      <w:gridCol w:w="2221"/>
      <w:gridCol w:w="1342"/>
    </w:tblGrid>
    <w:tr w:rsidR="002A4B89" w:rsidTr="00CC338C">
      <w:tc>
        <w:tcPr>
          <w:tcW w:w="9200" w:type="dxa"/>
          <w:gridSpan w:val="4"/>
          <w:tcBorders>
            <w:top w:val="nil"/>
            <w:left w:val="nil"/>
            <w:right w:val="nil"/>
          </w:tcBorders>
        </w:tcPr>
        <w:p w:rsidR="002A4B89" w:rsidRDefault="00FD42FB" w:rsidP="00CC338C">
          <w:pPr>
            <w:pStyle w:val="Sidhuvud"/>
            <w:jc w:val="center"/>
          </w:pPr>
          <w:r>
            <w:rPr>
              <w:b/>
              <w:bCs/>
              <w:sz w:val="26"/>
            </w:rPr>
            <w:t>VERKSAMHETSHANDBOK</w:t>
          </w:r>
        </w:p>
      </w:tc>
    </w:tr>
    <w:tr w:rsidR="002A4B89" w:rsidTr="00CC338C">
      <w:tc>
        <w:tcPr>
          <w:tcW w:w="1896" w:type="dxa"/>
          <w:vMerge w:val="restart"/>
          <w:vAlign w:val="center"/>
        </w:tcPr>
        <w:p w:rsidR="002A4B89" w:rsidRDefault="00D143D1" w:rsidP="00CC338C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>
                <wp:extent cx="1066800" cy="628650"/>
                <wp:effectExtent l="0" t="0" r="0" b="0"/>
                <wp:docPr id="12" name="Bild 12" descr="Logga-112px-V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ga-112px-V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2" w:type="dxa"/>
          <w:gridSpan w:val="2"/>
          <w:vMerge w:val="restart"/>
        </w:tcPr>
        <w:p w:rsidR="002A4B89" w:rsidRPr="00CC338C" w:rsidRDefault="002A4B89" w:rsidP="002A4B89">
          <w:pPr>
            <w:pStyle w:val="Sidhuvud"/>
            <w:rPr>
              <w:sz w:val="16"/>
            </w:rPr>
          </w:pPr>
          <w:r w:rsidRPr="00CC338C">
            <w:rPr>
              <w:sz w:val="16"/>
            </w:rPr>
            <w:t>Dokumentnamn:</w:t>
          </w:r>
        </w:p>
        <w:p w:rsidR="002A4B89" w:rsidRPr="007D61EE" w:rsidRDefault="008F2BF7" w:rsidP="002A4B89">
          <w:pPr>
            <w:pStyle w:val="Sidhuvud"/>
          </w:pPr>
          <w:proofErr w:type="spellStart"/>
          <w:r>
            <w:t>QIgem</w:t>
          </w:r>
          <w:proofErr w:type="spellEnd"/>
          <w:r>
            <w:t xml:space="preserve"> 7.5.35</w:t>
          </w:r>
          <w:r w:rsidR="009E65B3" w:rsidRPr="009E65B3">
            <w:t xml:space="preserve"> </w:t>
          </w:r>
          <w:r>
            <w:t>Inställ</w:t>
          </w:r>
          <w:r w:rsidR="0065347D">
            <w:t>n</w:t>
          </w:r>
          <w:r>
            <w:t>ing av trådlöst nätverk</w:t>
          </w:r>
        </w:p>
      </w:tc>
      <w:tc>
        <w:tcPr>
          <w:tcW w:w="1342" w:type="dxa"/>
        </w:tcPr>
        <w:p w:rsidR="002A4B89" w:rsidRPr="00CC338C" w:rsidRDefault="002A4B89" w:rsidP="002A4B89">
          <w:pPr>
            <w:pStyle w:val="Sidhuvud"/>
            <w:rPr>
              <w:sz w:val="16"/>
            </w:rPr>
          </w:pPr>
          <w:r w:rsidRPr="00CC338C">
            <w:rPr>
              <w:sz w:val="16"/>
            </w:rPr>
            <w:t>Utgåva:</w:t>
          </w:r>
        </w:p>
        <w:p w:rsidR="002A4B89" w:rsidRPr="009C3C9A" w:rsidRDefault="00154A85" w:rsidP="002A4B89">
          <w:pPr>
            <w:pStyle w:val="Sidhuvud"/>
          </w:pPr>
          <w:r>
            <w:t>4</w:t>
          </w:r>
        </w:p>
      </w:tc>
    </w:tr>
    <w:tr w:rsidR="002A4B89" w:rsidTr="00CC338C">
      <w:tc>
        <w:tcPr>
          <w:tcW w:w="1896" w:type="dxa"/>
          <w:vMerge/>
        </w:tcPr>
        <w:p w:rsidR="002A4B89" w:rsidRDefault="002A4B89" w:rsidP="002A4B89">
          <w:pPr>
            <w:pStyle w:val="Sidhuvud"/>
          </w:pPr>
        </w:p>
      </w:tc>
      <w:tc>
        <w:tcPr>
          <w:tcW w:w="5962" w:type="dxa"/>
          <w:gridSpan w:val="2"/>
          <w:vMerge/>
        </w:tcPr>
        <w:p w:rsidR="002A4B89" w:rsidRDefault="002A4B89" w:rsidP="002A4B89">
          <w:pPr>
            <w:pStyle w:val="Sidhuvud"/>
          </w:pPr>
        </w:p>
      </w:tc>
      <w:tc>
        <w:tcPr>
          <w:tcW w:w="1342" w:type="dxa"/>
        </w:tcPr>
        <w:p w:rsidR="002A4B89" w:rsidRPr="00CC338C" w:rsidRDefault="002A4B89" w:rsidP="002A4B89">
          <w:pPr>
            <w:pStyle w:val="Sidhuvud"/>
            <w:rPr>
              <w:sz w:val="16"/>
            </w:rPr>
          </w:pPr>
          <w:r w:rsidRPr="00CC338C">
            <w:rPr>
              <w:sz w:val="16"/>
            </w:rPr>
            <w:t>Sidan:</w:t>
          </w:r>
        </w:p>
        <w:p w:rsidR="002A4B89" w:rsidRPr="009C3C9A" w:rsidRDefault="002A4B89" w:rsidP="002A4B89">
          <w:pPr>
            <w:pStyle w:val="Sidhuvud"/>
          </w:pPr>
          <w:r w:rsidRPr="009C3C9A">
            <w:fldChar w:fldCharType="begin"/>
          </w:r>
          <w:r w:rsidRPr="009C3C9A">
            <w:instrText xml:space="preserve"> PAGE </w:instrText>
          </w:r>
          <w:r w:rsidRPr="009C3C9A">
            <w:fldChar w:fldCharType="separate"/>
          </w:r>
          <w:r w:rsidR="00DE21E1">
            <w:rPr>
              <w:noProof/>
            </w:rPr>
            <w:t>1</w:t>
          </w:r>
          <w:r w:rsidRPr="009C3C9A">
            <w:fldChar w:fldCharType="end"/>
          </w:r>
          <w:r w:rsidRPr="009C3C9A">
            <w:t xml:space="preserve"> av </w:t>
          </w:r>
          <w:fldSimple w:instr=" NUMPAGES ">
            <w:r w:rsidR="00DE21E1">
              <w:rPr>
                <w:noProof/>
              </w:rPr>
              <w:t>1</w:t>
            </w:r>
          </w:fldSimple>
        </w:p>
      </w:tc>
    </w:tr>
    <w:tr w:rsidR="002A4B89" w:rsidTr="00154A85">
      <w:tc>
        <w:tcPr>
          <w:tcW w:w="1896" w:type="dxa"/>
          <w:vMerge/>
        </w:tcPr>
        <w:p w:rsidR="002A4B89" w:rsidRDefault="002A4B89" w:rsidP="002A4B89">
          <w:pPr>
            <w:pStyle w:val="Sidhuvud"/>
          </w:pPr>
        </w:p>
      </w:tc>
      <w:tc>
        <w:tcPr>
          <w:tcW w:w="3741" w:type="dxa"/>
        </w:tcPr>
        <w:p w:rsidR="002A4B89" w:rsidRPr="00CC338C" w:rsidRDefault="002A4B89" w:rsidP="002A4B89">
          <w:pPr>
            <w:pStyle w:val="Sidhuvud"/>
            <w:rPr>
              <w:sz w:val="16"/>
            </w:rPr>
          </w:pPr>
          <w:r w:rsidRPr="00CC338C">
            <w:rPr>
              <w:sz w:val="16"/>
            </w:rPr>
            <w:t>Framtaget av:</w:t>
          </w:r>
        </w:p>
        <w:p w:rsidR="002A4B89" w:rsidRDefault="00F848F0" w:rsidP="002A4B89">
          <w:pPr>
            <w:pStyle w:val="Sidhuvud"/>
          </w:pPr>
          <w:r>
            <w:t>Thorbjörn Bertilsson</w:t>
          </w:r>
        </w:p>
      </w:tc>
      <w:tc>
        <w:tcPr>
          <w:tcW w:w="2221" w:type="dxa"/>
        </w:tcPr>
        <w:p w:rsidR="002A4B89" w:rsidRPr="00CC338C" w:rsidRDefault="002A4B89" w:rsidP="002A4B89">
          <w:pPr>
            <w:pStyle w:val="Sidhuvud"/>
            <w:rPr>
              <w:sz w:val="16"/>
            </w:rPr>
          </w:pPr>
          <w:r w:rsidRPr="00CC338C">
            <w:rPr>
              <w:sz w:val="16"/>
            </w:rPr>
            <w:t>Fastställd/godkänd av:</w:t>
          </w:r>
        </w:p>
        <w:p w:rsidR="002A4B89" w:rsidRDefault="00154A85" w:rsidP="002A4B89">
          <w:pPr>
            <w:pStyle w:val="Sidhuvud"/>
          </w:pPr>
          <w:r>
            <w:t>Daniel Unnerbäck</w:t>
          </w:r>
        </w:p>
      </w:tc>
      <w:tc>
        <w:tcPr>
          <w:tcW w:w="1342" w:type="dxa"/>
        </w:tcPr>
        <w:p w:rsidR="002A4B89" w:rsidRPr="00CC338C" w:rsidRDefault="002A4B89" w:rsidP="002A4B89">
          <w:pPr>
            <w:pStyle w:val="Sidhuvud"/>
            <w:rPr>
              <w:sz w:val="16"/>
            </w:rPr>
          </w:pPr>
          <w:r w:rsidRPr="00CC338C">
            <w:rPr>
              <w:sz w:val="16"/>
            </w:rPr>
            <w:t>Datum:</w:t>
          </w:r>
        </w:p>
        <w:p w:rsidR="002A4B89" w:rsidRPr="009C3C9A" w:rsidRDefault="00154A85" w:rsidP="002A4B89">
          <w:pPr>
            <w:pStyle w:val="Sidhuvud"/>
          </w:pPr>
          <w:r>
            <w:t>190506</w:t>
          </w:r>
        </w:p>
      </w:tc>
    </w:tr>
  </w:tbl>
  <w:p w:rsidR="003F1C66" w:rsidRPr="002A4B89" w:rsidRDefault="003F1C66" w:rsidP="002A4B89">
    <w:pPr>
      <w:pStyle w:val="Sidhuvud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A78"/>
    <w:multiLevelType w:val="hybridMultilevel"/>
    <w:tmpl w:val="5CF6E15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8C"/>
    <w:rsid w:val="00001F2F"/>
    <w:rsid w:val="00154A85"/>
    <w:rsid w:val="00295405"/>
    <w:rsid w:val="002A4B89"/>
    <w:rsid w:val="003C4428"/>
    <w:rsid w:val="003F1C66"/>
    <w:rsid w:val="004F70D5"/>
    <w:rsid w:val="004F75F1"/>
    <w:rsid w:val="005608A3"/>
    <w:rsid w:val="005D282F"/>
    <w:rsid w:val="00643623"/>
    <w:rsid w:val="0065347D"/>
    <w:rsid w:val="006B5868"/>
    <w:rsid w:val="008240DB"/>
    <w:rsid w:val="008A260D"/>
    <w:rsid w:val="008C290B"/>
    <w:rsid w:val="008D4A43"/>
    <w:rsid w:val="008F2BF7"/>
    <w:rsid w:val="009A5F58"/>
    <w:rsid w:val="009B16C8"/>
    <w:rsid w:val="009E65B3"/>
    <w:rsid w:val="00A24B44"/>
    <w:rsid w:val="00C532E6"/>
    <w:rsid w:val="00CC338C"/>
    <w:rsid w:val="00D143D1"/>
    <w:rsid w:val="00DB52A5"/>
    <w:rsid w:val="00DE21E1"/>
    <w:rsid w:val="00E733D9"/>
    <w:rsid w:val="00EA1A42"/>
    <w:rsid w:val="00ED7B7D"/>
    <w:rsid w:val="00F824CB"/>
    <w:rsid w:val="00F848F0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41097-3A6A-423A-AB1E-A1C48036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8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A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emsidor\valjeviken_2009\public_html\Protected\ISO\Dokumentstyrning\Mallar\Rutinmall_Valjevik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Rutinmall_Valjeviken</Template>
  <TotalTime>2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KVALITETSHANDBOK</vt:lpstr>
    </vt:vector>
  </TitlesOfParts>
  <Company>HP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KVALITETSHANDBOK</dc:title>
  <dc:subject/>
  <dc:creator>LENOVO USER</dc:creator>
  <cp:keywords/>
  <cp:lastModifiedBy>Thorbjörn Bertilsson</cp:lastModifiedBy>
  <cp:revision>3</cp:revision>
  <cp:lastPrinted>2007-05-23T15:53:00Z</cp:lastPrinted>
  <dcterms:created xsi:type="dcterms:W3CDTF">2019-05-06T06:21:00Z</dcterms:created>
  <dcterms:modified xsi:type="dcterms:W3CDTF">2019-05-06T06:21:00Z</dcterms:modified>
</cp:coreProperties>
</file>